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3C" w:rsidRDefault="00F6283C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83C" w:rsidRDefault="00F6283C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83C" w:rsidRDefault="00F6283C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A6F" w:rsidRPr="008302EC" w:rsidRDefault="00D80A6F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2E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80A6F" w:rsidRPr="008302EC" w:rsidRDefault="00D80A6F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2EC">
        <w:rPr>
          <w:rFonts w:ascii="Times New Roman" w:hAnsi="Times New Roman"/>
          <w:sz w:val="24"/>
          <w:szCs w:val="24"/>
        </w:rPr>
        <w:t xml:space="preserve"> средняя общеобразовательная школа №1 г. Оханска</w:t>
      </w:r>
    </w:p>
    <w:p w:rsidR="00D80A6F" w:rsidRPr="008302EC" w:rsidRDefault="00D80A6F" w:rsidP="00D80A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2998" w:rsidRPr="008302EC" w:rsidRDefault="00CD2998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30E92" w:rsidRPr="008302EC" w:rsidRDefault="00D30E92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6283C" w:rsidRDefault="00D30E92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 xml:space="preserve"> </w:t>
      </w:r>
    </w:p>
    <w:p w:rsidR="00F6283C" w:rsidRDefault="00F6283C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6283C" w:rsidRDefault="00F6283C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2998" w:rsidRPr="008302EC" w:rsidRDefault="00D30E92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П</w:t>
      </w:r>
      <w:r w:rsidR="00CD2998" w:rsidRPr="008302EC">
        <w:rPr>
          <w:rFonts w:ascii="Times New Roman" w:hAnsi="Times New Roman"/>
          <w:b/>
          <w:sz w:val="28"/>
          <w:szCs w:val="28"/>
        </w:rPr>
        <w:t>рограмм</w:t>
      </w:r>
      <w:r w:rsidRPr="008302EC">
        <w:rPr>
          <w:rFonts w:ascii="Times New Roman" w:hAnsi="Times New Roman"/>
          <w:b/>
          <w:sz w:val="28"/>
          <w:szCs w:val="28"/>
        </w:rPr>
        <w:t>а</w:t>
      </w:r>
    </w:p>
    <w:p w:rsidR="00252814" w:rsidRPr="008302EC" w:rsidRDefault="00606E1A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О</w:t>
      </w:r>
      <w:r w:rsidR="00CD2998" w:rsidRPr="008302EC">
        <w:rPr>
          <w:rFonts w:ascii="Times New Roman" w:hAnsi="Times New Roman"/>
          <w:b/>
          <w:sz w:val="28"/>
          <w:szCs w:val="28"/>
        </w:rPr>
        <w:t>бразовательной</w:t>
      </w:r>
      <w:r w:rsidR="00F6283C">
        <w:rPr>
          <w:rFonts w:ascii="Times New Roman" w:hAnsi="Times New Roman"/>
          <w:b/>
          <w:sz w:val="28"/>
          <w:szCs w:val="28"/>
        </w:rPr>
        <w:t xml:space="preserve"> </w:t>
      </w:r>
      <w:r w:rsidR="00CD2998" w:rsidRPr="008302EC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CD2998" w:rsidRPr="008302EC" w:rsidRDefault="00F6283C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Лаборатория </w:t>
      </w:r>
      <w:r w:rsidR="00252814" w:rsidRPr="008302EC">
        <w:rPr>
          <w:rFonts w:ascii="Times New Roman" w:hAnsi="Times New Roman"/>
          <w:i/>
          <w:sz w:val="28"/>
          <w:szCs w:val="28"/>
        </w:rPr>
        <w:t>«</w:t>
      </w:r>
      <w:r w:rsidR="00606E1A" w:rsidRPr="008302EC">
        <w:rPr>
          <w:rFonts w:ascii="Times New Roman" w:hAnsi="Times New Roman"/>
          <w:i/>
          <w:sz w:val="28"/>
          <w:szCs w:val="28"/>
        </w:rPr>
        <w:t>ХИМЛАБ</w:t>
      </w:r>
      <w:r w:rsidR="00252814" w:rsidRPr="008302EC">
        <w:rPr>
          <w:rFonts w:ascii="Times New Roman" w:hAnsi="Times New Roman"/>
          <w:i/>
          <w:sz w:val="28"/>
          <w:szCs w:val="28"/>
        </w:rPr>
        <w:t>»</w:t>
      </w:r>
    </w:p>
    <w:p w:rsidR="0014528C" w:rsidRPr="008302EC" w:rsidRDefault="0014528C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6283C" w:rsidRDefault="00F6283C" w:rsidP="00F6283C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F6283C" w:rsidRDefault="00F6283C" w:rsidP="00F6283C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F6283C" w:rsidRPr="00F128E6" w:rsidRDefault="00F6283C" w:rsidP="00F6283C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128E6">
        <w:rPr>
          <w:rFonts w:ascii="Times New Roman" w:hAnsi="Times New Roman"/>
          <w:sz w:val="28"/>
          <w:szCs w:val="28"/>
        </w:rPr>
        <w:t>втор: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Каменева Татьяна Ивановна</w:t>
      </w:r>
      <w:r w:rsidRPr="00F128E6">
        <w:rPr>
          <w:rFonts w:ascii="Times New Roman" w:hAnsi="Times New Roman"/>
          <w:sz w:val="28"/>
          <w:szCs w:val="28"/>
        </w:rPr>
        <w:t xml:space="preserve">,   </w:t>
      </w:r>
    </w:p>
    <w:p w:rsidR="00F6283C" w:rsidRPr="00F128E6" w:rsidRDefault="00F6283C" w:rsidP="00F6283C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химии</w:t>
      </w:r>
    </w:p>
    <w:p w:rsidR="00F6283C" w:rsidRPr="00F128E6" w:rsidRDefault="00F6283C" w:rsidP="00F6283C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 w:rsidRPr="00F12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высшая</w:t>
      </w:r>
      <w:r w:rsidRPr="00F128E6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F6283C" w:rsidRPr="00F128E6" w:rsidRDefault="00F6283C" w:rsidP="00F6283C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 w:rsidRPr="00F128E6">
        <w:rPr>
          <w:rFonts w:ascii="Times New Roman" w:hAnsi="Times New Roman"/>
          <w:sz w:val="28"/>
          <w:szCs w:val="28"/>
        </w:rPr>
        <w:t xml:space="preserve"> МБОУ СОШ №1</w:t>
      </w:r>
    </w:p>
    <w:p w:rsidR="00F6283C" w:rsidRPr="00F128E6" w:rsidRDefault="00F6283C" w:rsidP="00F6283C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6283C" w:rsidRDefault="00F6283C" w:rsidP="00BF5B14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5B14" w:rsidRPr="008302EC" w:rsidRDefault="00BF5B14" w:rsidP="00BF5B14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lastRenderedPageBreak/>
        <w:t>Идея курса.   Наблюдение - один из научных методов познания, имеющий свои принципы, этапы. На химическом содержании обучающимся предлагается применить данный метод познания основ курса химии.</w:t>
      </w:r>
    </w:p>
    <w:p w:rsidR="00CD2998" w:rsidRPr="008302EC" w:rsidRDefault="003C6D82" w:rsidP="00252814">
      <w:pPr>
        <w:pStyle w:val="a3"/>
        <w:spacing w:before="240" w:after="240" w:line="360" w:lineRule="auto"/>
        <w:ind w:left="114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Цель</w:t>
      </w:r>
      <w:r w:rsidR="00E60BB1" w:rsidRPr="008302EC">
        <w:rPr>
          <w:rFonts w:ascii="Times New Roman" w:hAnsi="Times New Roman"/>
          <w:sz w:val="28"/>
          <w:szCs w:val="28"/>
        </w:rPr>
        <w:t xml:space="preserve"> – </w:t>
      </w:r>
      <w:r w:rsidR="00A77BA2">
        <w:rPr>
          <w:rFonts w:ascii="Times New Roman" w:hAnsi="Times New Roman"/>
          <w:sz w:val="28"/>
          <w:szCs w:val="28"/>
        </w:rPr>
        <w:t>применение метода наблюдения в практике химического эксперимента</w:t>
      </w:r>
      <w:r w:rsidR="00FD773E" w:rsidRPr="008302EC">
        <w:rPr>
          <w:rFonts w:ascii="Times New Roman" w:hAnsi="Times New Roman"/>
          <w:sz w:val="28"/>
          <w:szCs w:val="28"/>
        </w:rPr>
        <w:t xml:space="preserve">. </w:t>
      </w:r>
    </w:p>
    <w:p w:rsidR="00252814" w:rsidRPr="008302EC" w:rsidRDefault="003C6D82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Ка</w:t>
      </w:r>
      <w:r w:rsidR="00A454C5" w:rsidRPr="008302EC">
        <w:rPr>
          <w:rFonts w:ascii="Times New Roman" w:hAnsi="Times New Roman"/>
          <w:sz w:val="28"/>
          <w:szCs w:val="28"/>
        </w:rPr>
        <w:t>т</w:t>
      </w:r>
      <w:r w:rsidR="00397F56" w:rsidRPr="008302EC">
        <w:rPr>
          <w:rFonts w:ascii="Times New Roman" w:hAnsi="Times New Roman"/>
          <w:sz w:val="28"/>
          <w:szCs w:val="28"/>
        </w:rPr>
        <w:t xml:space="preserve">егория </w:t>
      </w:r>
      <w:r w:rsidR="00BF5B14">
        <w:rPr>
          <w:rFonts w:ascii="Times New Roman" w:hAnsi="Times New Roman"/>
          <w:sz w:val="28"/>
          <w:szCs w:val="28"/>
        </w:rPr>
        <w:t>об</w:t>
      </w:r>
      <w:r w:rsidR="00397F56" w:rsidRPr="008302EC">
        <w:rPr>
          <w:rFonts w:ascii="Times New Roman" w:hAnsi="Times New Roman"/>
          <w:sz w:val="28"/>
          <w:szCs w:val="28"/>
        </w:rPr>
        <w:t>уча</w:t>
      </w:r>
      <w:r w:rsidR="00BF5B14">
        <w:rPr>
          <w:rFonts w:ascii="Times New Roman" w:hAnsi="Times New Roman"/>
          <w:sz w:val="28"/>
          <w:szCs w:val="28"/>
        </w:rPr>
        <w:t>ю</w:t>
      </w:r>
      <w:r w:rsidR="00397F56" w:rsidRPr="008302EC">
        <w:rPr>
          <w:rFonts w:ascii="Times New Roman" w:hAnsi="Times New Roman"/>
          <w:sz w:val="28"/>
          <w:szCs w:val="28"/>
        </w:rPr>
        <w:t xml:space="preserve">щихся – учащиеся </w:t>
      </w:r>
      <w:r w:rsidR="00606E1A" w:rsidRPr="008302EC">
        <w:rPr>
          <w:rFonts w:ascii="Times New Roman" w:hAnsi="Times New Roman"/>
          <w:sz w:val="28"/>
          <w:szCs w:val="28"/>
        </w:rPr>
        <w:t>7</w:t>
      </w:r>
      <w:r w:rsidR="00A454C5" w:rsidRPr="008302EC">
        <w:rPr>
          <w:rFonts w:ascii="Times New Roman" w:hAnsi="Times New Roman"/>
          <w:sz w:val="28"/>
          <w:szCs w:val="28"/>
        </w:rPr>
        <w:t xml:space="preserve">-х </w:t>
      </w:r>
      <w:r w:rsidRPr="008302EC">
        <w:rPr>
          <w:rFonts w:ascii="Times New Roman" w:hAnsi="Times New Roman"/>
          <w:sz w:val="28"/>
          <w:szCs w:val="28"/>
        </w:rPr>
        <w:t>классов</w:t>
      </w:r>
      <w:r w:rsidR="00252814" w:rsidRPr="008302EC">
        <w:rPr>
          <w:rFonts w:ascii="Times New Roman" w:hAnsi="Times New Roman"/>
          <w:sz w:val="28"/>
          <w:szCs w:val="28"/>
        </w:rPr>
        <w:t>.</w:t>
      </w:r>
    </w:p>
    <w:p w:rsidR="00CD2998" w:rsidRPr="008302EC" w:rsidRDefault="003C6D82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 xml:space="preserve">Количество часов – </w:t>
      </w:r>
      <w:r w:rsidR="00606E1A" w:rsidRPr="008302EC">
        <w:rPr>
          <w:rFonts w:ascii="Times New Roman" w:hAnsi="Times New Roman"/>
          <w:sz w:val="28"/>
          <w:szCs w:val="28"/>
        </w:rPr>
        <w:t>5</w:t>
      </w:r>
      <w:r w:rsidRPr="008302EC">
        <w:rPr>
          <w:rFonts w:ascii="Times New Roman" w:hAnsi="Times New Roman"/>
          <w:sz w:val="28"/>
          <w:szCs w:val="28"/>
        </w:rPr>
        <w:t xml:space="preserve">, из них теоретическая часть – </w:t>
      </w:r>
      <w:r w:rsidR="00606E1A" w:rsidRPr="008302EC">
        <w:rPr>
          <w:rFonts w:ascii="Times New Roman" w:hAnsi="Times New Roman"/>
          <w:sz w:val="28"/>
          <w:szCs w:val="28"/>
        </w:rPr>
        <w:t>1</w:t>
      </w:r>
      <w:r w:rsidRPr="008302EC">
        <w:rPr>
          <w:rFonts w:ascii="Times New Roman" w:hAnsi="Times New Roman"/>
          <w:sz w:val="28"/>
          <w:szCs w:val="28"/>
        </w:rPr>
        <w:t xml:space="preserve">час, практическая работа – </w:t>
      </w:r>
      <w:r w:rsidR="00606E1A" w:rsidRPr="008302EC">
        <w:rPr>
          <w:rFonts w:ascii="Times New Roman" w:hAnsi="Times New Roman"/>
          <w:sz w:val="28"/>
          <w:szCs w:val="28"/>
        </w:rPr>
        <w:t>4</w:t>
      </w:r>
      <w:r w:rsidRPr="008302EC">
        <w:rPr>
          <w:rFonts w:ascii="Times New Roman" w:hAnsi="Times New Roman"/>
          <w:sz w:val="28"/>
          <w:szCs w:val="28"/>
        </w:rPr>
        <w:t xml:space="preserve"> час</w:t>
      </w:r>
      <w:r w:rsidR="00606E1A" w:rsidRPr="008302EC">
        <w:rPr>
          <w:rFonts w:ascii="Times New Roman" w:hAnsi="Times New Roman"/>
          <w:sz w:val="28"/>
          <w:szCs w:val="28"/>
        </w:rPr>
        <w:t>а</w:t>
      </w:r>
      <w:r w:rsidRPr="008302EC">
        <w:rPr>
          <w:rFonts w:ascii="Times New Roman" w:hAnsi="Times New Roman"/>
          <w:sz w:val="28"/>
          <w:szCs w:val="28"/>
        </w:rPr>
        <w:t>.</w:t>
      </w:r>
    </w:p>
    <w:p w:rsidR="00CD2998" w:rsidRPr="008302EC" w:rsidRDefault="003C6D82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 xml:space="preserve">Программа краткосрочного курса по выбору разработана в рамках </w:t>
      </w:r>
      <w:r w:rsidR="00606E1A" w:rsidRPr="008302EC">
        <w:rPr>
          <w:rFonts w:ascii="Times New Roman" w:hAnsi="Times New Roman"/>
          <w:sz w:val="28"/>
          <w:szCs w:val="28"/>
        </w:rPr>
        <w:t>учебного плана</w:t>
      </w:r>
      <w:r w:rsidRPr="008302EC">
        <w:rPr>
          <w:rFonts w:ascii="Times New Roman" w:hAnsi="Times New Roman"/>
          <w:sz w:val="28"/>
          <w:szCs w:val="28"/>
        </w:rPr>
        <w:t xml:space="preserve"> МБОУ СОШ №1.</w:t>
      </w:r>
    </w:p>
    <w:p w:rsidR="00CD2998" w:rsidRPr="008302EC" w:rsidRDefault="00CD2998" w:rsidP="00CD2998">
      <w:pPr>
        <w:pStyle w:val="a3"/>
        <w:numPr>
          <w:ilvl w:val="0"/>
          <w:numId w:val="1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Организационные условия</w:t>
      </w:r>
      <w:r w:rsidRPr="008302EC">
        <w:rPr>
          <w:rFonts w:ascii="Times New Roman" w:hAnsi="Times New Roman"/>
          <w:sz w:val="28"/>
          <w:szCs w:val="28"/>
        </w:rPr>
        <w:t xml:space="preserve"> реализации программы: </w:t>
      </w:r>
    </w:p>
    <w:p w:rsidR="00CD2998" w:rsidRPr="008302EC" w:rsidRDefault="003C6D82" w:rsidP="00CD2998">
      <w:pPr>
        <w:pStyle w:val="a3"/>
        <w:numPr>
          <w:ilvl w:val="0"/>
          <w:numId w:val="2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 xml:space="preserve">срок реализации </w:t>
      </w:r>
      <w:r w:rsidR="00A454C5" w:rsidRPr="008302EC">
        <w:rPr>
          <w:rFonts w:ascii="Times New Roman" w:hAnsi="Times New Roman"/>
          <w:sz w:val="28"/>
          <w:szCs w:val="28"/>
        </w:rPr>
        <w:t>программы с сентября 2015 по май 2016</w:t>
      </w:r>
      <w:r w:rsidR="00606E1A" w:rsidRPr="008302EC">
        <w:rPr>
          <w:rFonts w:ascii="Times New Roman" w:hAnsi="Times New Roman"/>
          <w:sz w:val="28"/>
          <w:szCs w:val="28"/>
        </w:rPr>
        <w:t>.</w:t>
      </w:r>
    </w:p>
    <w:p w:rsidR="00CD2998" w:rsidRPr="008302EC" w:rsidRDefault="003C6D82" w:rsidP="00CD2998">
      <w:pPr>
        <w:pStyle w:val="a3"/>
        <w:numPr>
          <w:ilvl w:val="0"/>
          <w:numId w:val="2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р</w:t>
      </w:r>
      <w:r w:rsidR="00A454C5" w:rsidRPr="008302EC">
        <w:rPr>
          <w:rFonts w:ascii="Times New Roman" w:hAnsi="Times New Roman"/>
          <w:sz w:val="28"/>
          <w:szCs w:val="28"/>
        </w:rPr>
        <w:t xml:space="preserve">ежим проведения – </w:t>
      </w:r>
      <w:r w:rsidR="00606E1A" w:rsidRPr="008302EC">
        <w:rPr>
          <w:rFonts w:ascii="Times New Roman" w:hAnsi="Times New Roman"/>
          <w:sz w:val="28"/>
          <w:szCs w:val="28"/>
        </w:rPr>
        <w:t>раз в неделю.</w:t>
      </w:r>
    </w:p>
    <w:p w:rsidR="00CD2998" w:rsidRPr="008302EC" w:rsidRDefault="003C6D82" w:rsidP="00CD2998">
      <w:pPr>
        <w:pStyle w:val="a3"/>
        <w:numPr>
          <w:ilvl w:val="0"/>
          <w:numId w:val="2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 xml:space="preserve"> место реализации программы – </w:t>
      </w:r>
      <w:r w:rsidR="002D2286">
        <w:rPr>
          <w:rFonts w:ascii="Times New Roman" w:hAnsi="Times New Roman"/>
          <w:sz w:val="28"/>
          <w:szCs w:val="28"/>
        </w:rPr>
        <w:t xml:space="preserve">кабинет химии  </w:t>
      </w:r>
      <w:r w:rsidRPr="008302EC">
        <w:rPr>
          <w:rFonts w:ascii="Times New Roman" w:hAnsi="Times New Roman"/>
          <w:sz w:val="28"/>
          <w:szCs w:val="28"/>
        </w:rPr>
        <w:t>МБОУ СОШ №1 г. Оханск</w:t>
      </w:r>
    </w:p>
    <w:p w:rsidR="00CD2998" w:rsidRPr="00BF5B14" w:rsidRDefault="00CD2998" w:rsidP="00CD2998">
      <w:pPr>
        <w:pStyle w:val="a3"/>
        <w:numPr>
          <w:ilvl w:val="0"/>
          <w:numId w:val="1"/>
        </w:numPr>
        <w:spacing w:before="240" w:after="240" w:line="360" w:lineRule="auto"/>
        <w:ind w:left="-540" w:firstLine="900"/>
        <w:jc w:val="both"/>
        <w:rPr>
          <w:rFonts w:ascii="Times New Roman" w:hAnsi="Times New Roman"/>
          <w:sz w:val="24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8302EC">
        <w:rPr>
          <w:rFonts w:ascii="Times New Roman" w:hAnsi="Times New Roman"/>
          <w:sz w:val="28"/>
          <w:szCs w:val="28"/>
        </w:rPr>
        <w:t xml:space="preserve"> реализации программы: </w:t>
      </w:r>
      <w:r w:rsidRPr="00BF5B14">
        <w:rPr>
          <w:rFonts w:ascii="Times New Roman" w:hAnsi="Times New Roman"/>
          <w:sz w:val="24"/>
          <w:szCs w:val="28"/>
        </w:rPr>
        <w:t>наименование ожидаемого (</w:t>
      </w:r>
      <w:proofErr w:type="spellStart"/>
      <w:r w:rsidRPr="00BF5B14">
        <w:rPr>
          <w:rFonts w:ascii="Times New Roman" w:hAnsi="Times New Roman"/>
          <w:sz w:val="24"/>
          <w:szCs w:val="28"/>
        </w:rPr>
        <w:t>метапредметного</w:t>
      </w:r>
      <w:proofErr w:type="spellEnd"/>
      <w:r w:rsidRPr="00BF5B14">
        <w:rPr>
          <w:rFonts w:ascii="Times New Roman" w:hAnsi="Times New Roman"/>
          <w:sz w:val="24"/>
          <w:szCs w:val="28"/>
        </w:rPr>
        <w:t>/личностного) результата реализации программы;</w:t>
      </w:r>
    </w:p>
    <w:p w:rsidR="003C6D82" w:rsidRPr="008302EC" w:rsidRDefault="00A77BA2" w:rsidP="00CD1056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 </w:t>
      </w:r>
      <w:r w:rsidR="00BF5B14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>правил метода наблюдения</w:t>
      </w:r>
      <w:r w:rsidR="003C6D82" w:rsidRPr="008302EC">
        <w:rPr>
          <w:rFonts w:ascii="Times New Roman" w:hAnsi="Times New Roman"/>
          <w:sz w:val="28"/>
          <w:szCs w:val="28"/>
        </w:rPr>
        <w:t>;</w:t>
      </w:r>
    </w:p>
    <w:p w:rsidR="0014528C" w:rsidRPr="008302EC" w:rsidRDefault="00A77BA2" w:rsidP="00F43894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навыка фиксации наблюдений при проведении химического эксперимента</w:t>
      </w:r>
      <w:r w:rsidR="0014528C" w:rsidRPr="008302EC">
        <w:rPr>
          <w:rFonts w:ascii="Times New Roman" w:hAnsi="Times New Roman"/>
          <w:sz w:val="28"/>
          <w:szCs w:val="28"/>
        </w:rPr>
        <w:t>;</w:t>
      </w:r>
    </w:p>
    <w:p w:rsidR="003C6D82" w:rsidRPr="008302EC" w:rsidRDefault="00F43894" w:rsidP="003C6D82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Р</w:t>
      </w:r>
      <w:r w:rsidR="00582EC4" w:rsidRPr="008302EC">
        <w:rPr>
          <w:rFonts w:ascii="Times New Roman" w:hAnsi="Times New Roman"/>
          <w:sz w:val="28"/>
          <w:szCs w:val="28"/>
        </w:rPr>
        <w:t>азработк</w:t>
      </w:r>
      <w:r w:rsidRPr="008302EC">
        <w:rPr>
          <w:rFonts w:ascii="Times New Roman" w:hAnsi="Times New Roman"/>
          <w:sz w:val="28"/>
          <w:szCs w:val="28"/>
        </w:rPr>
        <w:t xml:space="preserve">а </w:t>
      </w:r>
      <w:r w:rsidR="00582EC4" w:rsidRPr="008302EC">
        <w:rPr>
          <w:rFonts w:ascii="Times New Roman" w:hAnsi="Times New Roman"/>
          <w:sz w:val="28"/>
          <w:szCs w:val="28"/>
        </w:rPr>
        <w:t xml:space="preserve"> критериев оценивания </w:t>
      </w:r>
      <w:r w:rsidR="00FC06BD">
        <w:rPr>
          <w:rFonts w:ascii="Times New Roman" w:hAnsi="Times New Roman"/>
          <w:sz w:val="28"/>
          <w:szCs w:val="28"/>
        </w:rPr>
        <w:t>умения наблюдать</w:t>
      </w:r>
      <w:r w:rsidR="003C6D82" w:rsidRPr="008302EC">
        <w:rPr>
          <w:rFonts w:ascii="Times New Roman" w:hAnsi="Times New Roman"/>
          <w:sz w:val="28"/>
          <w:szCs w:val="28"/>
        </w:rPr>
        <w:t>;</w:t>
      </w:r>
    </w:p>
    <w:p w:rsidR="003C6D82" w:rsidRPr="008302EC" w:rsidRDefault="003C6D82" w:rsidP="003C6D82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Оценива</w:t>
      </w:r>
      <w:r w:rsidR="00582EC4" w:rsidRPr="008302EC">
        <w:rPr>
          <w:rFonts w:ascii="Times New Roman" w:hAnsi="Times New Roman"/>
          <w:sz w:val="28"/>
          <w:szCs w:val="28"/>
        </w:rPr>
        <w:t xml:space="preserve">ние  </w:t>
      </w:r>
      <w:r w:rsidR="00FC06BD">
        <w:rPr>
          <w:rFonts w:ascii="Times New Roman" w:hAnsi="Times New Roman"/>
          <w:sz w:val="28"/>
          <w:szCs w:val="28"/>
        </w:rPr>
        <w:t xml:space="preserve">умения наблюдать </w:t>
      </w:r>
      <w:r w:rsidRPr="008302EC">
        <w:rPr>
          <w:rFonts w:ascii="Times New Roman" w:hAnsi="Times New Roman"/>
          <w:sz w:val="28"/>
          <w:szCs w:val="28"/>
        </w:rPr>
        <w:t xml:space="preserve">по </w:t>
      </w:r>
      <w:r w:rsidR="00582EC4" w:rsidRPr="008302EC">
        <w:rPr>
          <w:rFonts w:ascii="Times New Roman" w:hAnsi="Times New Roman"/>
          <w:sz w:val="28"/>
          <w:szCs w:val="28"/>
        </w:rPr>
        <w:t xml:space="preserve">утвержденным </w:t>
      </w:r>
      <w:r w:rsidRPr="008302EC">
        <w:rPr>
          <w:rFonts w:ascii="Times New Roman" w:hAnsi="Times New Roman"/>
          <w:sz w:val="28"/>
          <w:szCs w:val="28"/>
        </w:rPr>
        <w:t xml:space="preserve"> критериям;</w:t>
      </w:r>
    </w:p>
    <w:p w:rsidR="00CD2998" w:rsidRPr="008302EC" w:rsidRDefault="00CD2998" w:rsidP="00B1043C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Объект оценивания</w:t>
      </w:r>
      <w:r w:rsidRPr="008302EC">
        <w:rPr>
          <w:rFonts w:ascii="Times New Roman" w:hAnsi="Times New Roman"/>
          <w:sz w:val="28"/>
          <w:szCs w:val="28"/>
        </w:rPr>
        <w:t xml:space="preserve">,  </w:t>
      </w:r>
      <w:r w:rsidRPr="00BF5B14">
        <w:rPr>
          <w:rFonts w:ascii="Times New Roman" w:hAnsi="Times New Roman"/>
          <w:sz w:val="24"/>
          <w:szCs w:val="28"/>
        </w:rPr>
        <w:t xml:space="preserve">критерии и показатели </w:t>
      </w:r>
      <w:r w:rsidR="00F43894" w:rsidRPr="00BF5B14">
        <w:rPr>
          <w:rFonts w:ascii="Times New Roman" w:hAnsi="Times New Roman"/>
          <w:sz w:val="24"/>
          <w:szCs w:val="28"/>
        </w:rPr>
        <w:t xml:space="preserve"> оценки</w:t>
      </w:r>
      <w:r w:rsidR="001816F6" w:rsidRPr="008302EC">
        <w:rPr>
          <w:rFonts w:ascii="Times New Roman" w:hAnsi="Times New Roman"/>
          <w:sz w:val="28"/>
          <w:szCs w:val="28"/>
        </w:rPr>
        <w:t xml:space="preserve">. </w:t>
      </w:r>
    </w:p>
    <w:p w:rsidR="001816F6" w:rsidRPr="008302EC" w:rsidRDefault="001816F6" w:rsidP="001816F6">
      <w:pPr>
        <w:pStyle w:val="a3"/>
        <w:spacing w:before="240" w:after="24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7BA2">
        <w:rPr>
          <w:rFonts w:ascii="Times New Roman" w:hAnsi="Times New Roman"/>
          <w:sz w:val="28"/>
          <w:szCs w:val="28"/>
        </w:rPr>
        <w:t>Объект</w:t>
      </w:r>
      <w:r w:rsidR="00FB169F" w:rsidRPr="00A77BA2">
        <w:rPr>
          <w:rFonts w:ascii="Times New Roman" w:hAnsi="Times New Roman"/>
          <w:sz w:val="28"/>
          <w:szCs w:val="28"/>
        </w:rPr>
        <w:t xml:space="preserve"> оценивания</w:t>
      </w:r>
      <w:r w:rsidRPr="008302EC">
        <w:rPr>
          <w:rFonts w:ascii="Times New Roman" w:hAnsi="Times New Roman"/>
          <w:b/>
          <w:sz w:val="28"/>
          <w:szCs w:val="28"/>
        </w:rPr>
        <w:t xml:space="preserve">: </w:t>
      </w:r>
      <w:r w:rsidR="00A77BA2">
        <w:rPr>
          <w:rFonts w:ascii="Times New Roman" w:hAnsi="Times New Roman"/>
          <w:b/>
          <w:sz w:val="28"/>
          <w:szCs w:val="28"/>
        </w:rPr>
        <w:t>- умение наблюдать и формулировать выводы в соответствии с результатами наблюдени</w:t>
      </w:r>
      <w:proofErr w:type="gramStart"/>
      <w:r w:rsidR="00A77BA2">
        <w:rPr>
          <w:rFonts w:ascii="Times New Roman" w:hAnsi="Times New Roman"/>
          <w:b/>
          <w:sz w:val="28"/>
          <w:szCs w:val="28"/>
        </w:rPr>
        <w:t>й</w:t>
      </w:r>
      <w:r w:rsidR="002D2286" w:rsidRPr="002D2286">
        <w:rPr>
          <w:rFonts w:ascii="Times New Roman" w:hAnsi="Times New Roman"/>
          <w:sz w:val="28"/>
          <w:szCs w:val="28"/>
        </w:rPr>
        <w:t>(</w:t>
      </w:r>
      <w:proofErr w:type="gramEnd"/>
      <w:r w:rsidR="002D2286" w:rsidRPr="002D2286">
        <w:rPr>
          <w:rFonts w:ascii="Times New Roman" w:hAnsi="Times New Roman"/>
          <w:sz w:val="28"/>
          <w:szCs w:val="28"/>
        </w:rPr>
        <w:t xml:space="preserve"> Приложение 1)</w:t>
      </w:r>
    </w:p>
    <w:tbl>
      <w:tblPr>
        <w:tblStyle w:val="a4"/>
        <w:tblW w:w="0" w:type="auto"/>
        <w:tblInd w:w="426" w:type="dxa"/>
        <w:tblLook w:val="04A0"/>
      </w:tblPr>
      <w:tblGrid>
        <w:gridCol w:w="945"/>
        <w:gridCol w:w="6704"/>
        <w:gridCol w:w="2162"/>
      </w:tblGrid>
      <w:tr w:rsidR="002D2286" w:rsidRPr="008302EC" w:rsidTr="002D2286">
        <w:tc>
          <w:tcPr>
            <w:tcW w:w="945" w:type="dxa"/>
          </w:tcPr>
          <w:p w:rsidR="002D2286" w:rsidRPr="008302EC" w:rsidRDefault="002D2286" w:rsidP="00572656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04" w:type="dxa"/>
          </w:tcPr>
          <w:p w:rsidR="002D2286" w:rsidRPr="008302EC" w:rsidRDefault="002D2286" w:rsidP="00572656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162" w:type="dxa"/>
          </w:tcPr>
          <w:p w:rsidR="002D2286" w:rsidRPr="008302EC" w:rsidRDefault="00603482" w:rsidP="00603482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</w:t>
            </w:r>
            <w:r w:rsidR="002D2286" w:rsidRPr="008302EC">
              <w:rPr>
                <w:rFonts w:ascii="Times New Roman" w:hAnsi="Times New Roman"/>
                <w:sz w:val="28"/>
                <w:szCs w:val="28"/>
              </w:rPr>
              <w:t>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2D2286" w:rsidRPr="008302EC" w:rsidTr="002D2286">
        <w:tc>
          <w:tcPr>
            <w:tcW w:w="945" w:type="dxa"/>
          </w:tcPr>
          <w:p w:rsidR="002D2286" w:rsidRPr="008302EC" w:rsidRDefault="002D2286" w:rsidP="00572656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4" w:type="dxa"/>
          </w:tcPr>
          <w:p w:rsidR="002D2286" w:rsidRPr="008302EC" w:rsidRDefault="002D2286" w:rsidP="002D2286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</w:rPr>
              <w:t>Формулиров</w:t>
            </w:r>
            <w:r>
              <w:rPr>
                <w:rFonts w:ascii="Times New Roman" w:hAnsi="Times New Roman"/>
                <w:sz w:val="28"/>
              </w:rPr>
              <w:t xml:space="preserve">ание </w:t>
            </w:r>
            <w:r w:rsidRPr="008302EC">
              <w:rPr>
                <w:rFonts w:ascii="Times New Roman" w:hAnsi="Times New Roman"/>
                <w:sz w:val="28"/>
              </w:rPr>
              <w:t xml:space="preserve">  цели наблюдений.</w:t>
            </w:r>
          </w:p>
        </w:tc>
        <w:tc>
          <w:tcPr>
            <w:tcW w:w="2162" w:type="dxa"/>
          </w:tcPr>
          <w:p w:rsidR="002D2286" w:rsidRPr="008302EC" w:rsidRDefault="00603482" w:rsidP="00572656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2286" w:rsidRPr="008302EC" w:rsidTr="002D2286">
        <w:tc>
          <w:tcPr>
            <w:tcW w:w="945" w:type="dxa"/>
          </w:tcPr>
          <w:p w:rsidR="002D2286" w:rsidRPr="008302EC" w:rsidRDefault="002D2286" w:rsidP="00572656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4" w:type="dxa"/>
          </w:tcPr>
          <w:p w:rsidR="002D2286" w:rsidRPr="008302EC" w:rsidRDefault="002D2286" w:rsidP="00FB169F">
            <w:pPr>
              <w:spacing w:before="240"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Фиксация  наблюдений</w:t>
            </w:r>
            <w:r w:rsidR="00603482">
              <w:rPr>
                <w:rFonts w:ascii="Times New Roman" w:hAnsi="Times New Roman"/>
                <w:sz w:val="28"/>
                <w:szCs w:val="28"/>
              </w:rPr>
              <w:t xml:space="preserve"> (системность)</w:t>
            </w:r>
          </w:p>
        </w:tc>
        <w:tc>
          <w:tcPr>
            <w:tcW w:w="2162" w:type="dxa"/>
          </w:tcPr>
          <w:p w:rsidR="002D2286" w:rsidRPr="008302EC" w:rsidRDefault="00603482" w:rsidP="00D31AE4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D2286" w:rsidRPr="008302EC" w:rsidTr="002D2286">
        <w:tc>
          <w:tcPr>
            <w:tcW w:w="945" w:type="dxa"/>
          </w:tcPr>
          <w:p w:rsidR="002D2286" w:rsidRPr="008302EC" w:rsidRDefault="002D2286" w:rsidP="00572656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04" w:type="dxa"/>
          </w:tcPr>
          <w:p w:rsidR="002D2286" w:rsidRPr="008302EC" w:rsidRDefault="002D2286" w:rsidP="00572656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выводов по результатам  наблюдений</w:t>
            </w:r>
          </w:p>
        </w:tc>
        <w:tc>
          <w:tcPr>
            <w:tcW w:w="2162" w:type="dxa"/>
          </w:tcPr>
          <w:p w:rsidR="002D2286" w:rsidRPr="008302EC" w:rsidRDefault="00603482" w:rsidP="00572656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52814" w:rsidRPr="008302EC" w:rsidRDefault="00252814" w:rsidP="00572656">
      <w:pPr>
        <w:pStyle w:val="a3"/>
        <w:spacing w:before="240" w:after="24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b/>
          <w:sz w:val="28"/>
          <w:szCs w:val="28"/>
        </w:rPr>
        <w:t>Краткое  описание процедуры оценивания</w:t>
      </w:r>
      <w:r w:rsidRPr="008302EC">
        <w:rPr>
          <w:rFonts w:ascii="Times New Roman" w:hAnsi="Times New Roman"/>
          <w:sz w:val="28"/>
          <w:szCs w:val="28"/>
        </w:rPr>
        <w:t>.</w:t>
      </w:r>
    </w:p>
    <w:p w:rsidR="00E72C6C" w:rsidRDefault="00603482" w:rsidP="00572656">
      <w:pPr>
        <w:pStyle w:val="a3"/>
        <w:spacing w:before="240" w:after="240" w:line="360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До проведения процедуры оценивания  учащиеся знакомятся с критериями и показателями оценивания</w:t>
      </w:r>
      <w:r w:rsidR="00BF5B14">
        <w:rPr>
          <w:rFonts w:ascii="Times New Roman" w:hAnsi="Times New Roman"/>
          <w:sz w:val="28"/>
          <w:szCs w:val="24"/>
        </w:rPr>
        <w:t>, участвуют  в обсуждении и утверждении их</w:t>
      </w:r>
      <w:r>
        <w:rPr>
          <w:rFonts w:ascii="Times New Roman" w:hAnsi="Times New Roman"/>
          <w:sz w:val="28"/>
          <w:szCs w:val="24"/>
        </w:rPr>
        <w:t>, соот</w:t>
      </w:r>
      <w:r w:rsidR="00E72C6C">
        <w:rPr>
          <w:rFonts w:ascii="Times New Roman" w:hAnsi="Times New Roman"/>
          <w:sz w:val="28"/>
          <w:szCs w:val="24"/>
        </w:rPr>
        <w:t>носят с методом научного наблюдения.</w:t>
      </w:r>
    </w:p>
    <w:p w:rsidR="00572656" w:rsidRPr="008302EC" w:rsidRDefault="00E72C6C" w:rsidP="00572656">
      <w:pPr>
        <w:pStyle w:val="a3"/>
        <w:spacing w:before="240" w:after="240" w:line="360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Сама процедура проводится на последнем занятии в рамках курса.  Каждый обучающийся участвует в оценивании выступающего - предъявителя результатов наблюдений. В протокол выставляется средний балл всех участников оценивания (учащиеся, учитель, возможно участие родителей).</w:t>
      </w:r>
    </w:p>
    <w:p w:rsidR="00CD2998" w:rsidRDefault="00CD2998" w:rsidP="00CD2998">
      <w:pPr>
        <w:pStyle w:val="a3"/>
        <w:numPr>
          <w:ilvl w:val="0"/>
          <w:numId w:val="1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Содержание программы:</w:t>
      </w:r>
    </w:p>
    <w:p w:rsidR="00E72C6C" w:rsidRPr="008302EC" w:rsidRDefault="00E72C6C" w:rsidP="00E72C6C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рассчитан на пропедевтику химических знаний, знакомство с «тремя китами химии» (кислоты, щелочи, соли)</w:t>
      </w:r>
      <w:r w:rsidR="00BF5B14">
        <w:rPr>
          <w:rFonts w:ascii="Times New Roman" w:hAnsi="Times New Roman"/>
          <w:sz w:val="28"/>
          <w:szCs w:val="28"/>
        </w:rPr>
        <w:t>. Обязательно в введении в курс обсуждение правил работы с веществами. Идет активное включение  учащихся в  мини-исследования.</w:t>
      </w:r>
    </w:p>
    <w:p w:rsidR="00CD2998" w:rsidRDefault="00CD2998" w:rsidP="00CD2998">
      <w:pPr>
        <w:pStyle w:val="a3"/>
        <w:numPr>
          <w:ilvl w:val="0"/>
          <w:numId w:val="3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Описание замысла программы</w:t>
      </w:r>
    </w:p>
    <w:p w:rsidR="00BF5B14" w:rsidRPr="008302EC" w:rsidRDefault="009F46D8" w:rsidP="00BF5B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 проводят химические эксперименты под руководством  учителя, при этом их внимание акцентируется на </w:t>
      </w:r>
      <w:r w:rsidR="00742A7C">
        <w:rPr>
          <w:rFonts w:ascii="Times New Roman" w:hAnsi="Times New Roman"/>
          <w:sz w:val="28"/>
          <w:szCs w:val="28"/>
        </w:rPr>
        <w:t>происходящих</w:t>
      </w:r>
      <w:r>
        <w:rPr>
          <w:rFonts w:ascii="Times New Roman" w:hAnsi="Times New Roman"/>
          <w:sz w:val="28"/>
          <w:szCs w:val="28"/>
        </w:rPr>
        <w:t xml:space="preserve"> (или не происходящи</w:t>
      </w:r>
      <w:r w:rsidR="00742A7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 изменения</w:t>
      </w:r>
      <w:r w:rsidR="00742A7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 веществами. Идет знакомство с научным методом  - наблюдение</w:t>
      </w:r>
      <w:r w:rsidR="00742A7C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его правилами, принципами, этапами проведения. Учащиеся обучаются не только наблюдать, но и делать выводы в соответствие с наблюдаемым.</w:t>
      </w:r>
    </w:p>
    <w:p w:rsidR="00CD2998" w:rsidRPr="008302EC" w:rsidRDefault="00CD2998" w:rsidP="00CD2998">
      <w:pPr>
        <w:pStyle w:val="a3"/>
        <w:numPr>
          <w:ilvl w:val="0"/>
          <w:numId w:val="3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План реализации программы (в форме таблицы).</w:t>
      </w: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410"/>
        <w:gridCol w:w="1134"/>
        <w:gridCol w:w="3940"/>
        <w:gridCol w:w="2835"/>
      </w:tblGrid>
      <w:tr w:rsidR="00CD2998" w:rsidRPr="008302EC" w:rsidTr="009F46D8">
        <w:tc>
          <w:tcPr>
            <w:tcW w:w="956" w:type="dxa"/>
          </w:tcPr>
          <w:p w:rsidR="00CD2998" w:rsidRPr="008302EC" w:rsidRDefault="00CD2998" w:rsidP="009F46D8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D2998" w:rsidRPr="008302EC" w:rsidRDefault="00CD2998" w:rsidP="00851D7A">
            <w:pPr>
              <w:pStyle w:val="a3"/>
              <w:spacing w:before="240" w:after="240" w:line="360" w:lineRule="auto"/>
              <w:ind w:left="203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</w:tcPr>
          <w:p w:rsidR="00CD2998" w:rsidRPr="008302EC" w:rsidRDefault="00740DF9" w:rsidP="00B932C2">
            <w:pPr>
              <w:pStyle w:val="a3"/>
              <w:spacing w:before="240" w:after="240" w:line="360" w:lineRule="auto"/>
              <w:ind w:left="0" w:right="-3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Ч</w:t>
            </w:r>
            <w:r w:rsidR="00CD2998" w:rsidRPr="008302EC">
              <w:rPr>
                <w:rFonts w:ascii="Times New Roman" w:hAnsi="Times New Roman"/>
                <w:sz w:val="28"/>
                <w:szCs w:val="28"/>
              </w:rPr>
              <w:t>асы</w:t>
            </w:r>
          </w:p>
        </w:tc>
        <w:tc>
          <w:tcPr>
            <w:tcW w:w="3940" w:type="dxa"/>
          </w:tcPr>
          <w:p w:rsidR="00CD2998" w:rsidRPr="008302EC" w:rsidRDefault="00CD2998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Содержание и формы деятельности</w:t>
            </w:r>
          </w:p>
        </w:tc>
        <w:tc>
          <w:tcPr>
            <w:tcW w:w="2835" w:type="dxa"/>
          </w:tcPr>
          <w:p w:rsidR="00CD2998" w:rsidRPr="008302EC" w:rsidRDefault="00CD2998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EC">
              <w:rPr>
                <w:rFonts w:ascii="Times New Roman" w:hAnsi="Times New Roman"/>
                <w:sz w:val="28"/>
                <w:szCs w:val="28"/>
              </w:rPr>
              <w:t>Объект оценивания</w:t>
            </w:r>
          </w:p>
        </w:tc>
      </w:tr>
      <w:tr w:rsidR="00740DF9" w:rsidRPr="008302EC" w:rsidTr="009F46D8">
        <w:tc>
          <w:tcPr>
            <w:tcW w:w="956" w:type="dxa"/>
          </w:tcPr>
          <w:p w:rsidR="00740DF9" w:rsidRPr="008302EC" w:rsidRDefault="009F46D8" w:rsidP="009F46D8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40DF9" w:rsidRPr="008302EC" w:rsidRDefault="009F46D8" w:rsidP="00851D7A">
            <w:pPr>
              <w:pStyle w:val="a3"/>
              <w:spacing w:before="240" w:after="240" w:line="360" w:lineRule="auto"/>
              <w:ind w:left="203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курс</w:t>
            </w:r>
          </w:p>
        </w:tc>
        <w:tc>
          <w:tcPr>
            <w:tcW w:w="1134" w:type="dxa"/>
          </w:tcPr>
          <w:p w:rsidR="00740DF9" w:rsidRPr="008302EC" w:rsidRDefault="009F46D8" w:rsidP="00B932C2">
            <w:pPr>
              <w:pStyle w:val="a3"/>
              <w:spacing w:before="240" w:after="240" w:line="360" w:lineRule="auto"/>
              <w:ind w:left="0" w:right="-3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740DF9" w:rsidRPr="008302EC" w:rsidRDefault="009F46D8" w:rsidP="00B932C2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работы в кабинете химии, правила обращения с веществами</w:t>
            </w:r>
          </w:p>
        </w:tc>
        <w:tc>
          <w:tcPr>
            <w:tcW w:w="2835" w:type="dxa"/>
          </w:tcPr>
          <w:p w:rsidR="00740DF9" w:rsidRPr="008302EC" w:rsidRDefault="009F46D8" w:rsidP="00F43894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ТБ</w:t>
            </w:r>
          </w:p>
        </w:tc>
      </w:tr>
      <w:tr w:rsidR="00B932C2" w:rsidRPr="008302EC" w:rsidTr="009F46D8">
        <w:tc>
          <w:tcPr>
            <w:tcW w:w="956" w:type="dxa"/>
          </w:tcPr>
          <w:p w:rsidR="00B932C2" w:rsidRPr="008302EC" w:rsidRDefault="009F46D8" w:rsidP="009F46D8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932C2" w:rsidRPr="008302EC" w:rsidRDefault="009F46D8" w:rsidP="00B932C2">
            <w:pPr>
              <w:pStyle w:val="a3"/>
              <w:spacing w:before="240" w:after="240" w:line="360" w:lineRule="auto"/>
              <w:ind w:left="203" w:right="-3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химического эксперимента</w:t>
            </w:r>
          </w:p>
        </w:tc>
        <w:tc>
          <w:tcPr>
            <w:tcW w:w="1134" w:type="dxa"/>
          </w:tcPr>
          <w:p w:rsidR="00B932C2" w:rsidRPr="008302EC" w:rsidRDefault="009F46D8" w:rsidP="00B932C2">
            <w:pPr>
              <w:pStyle w:val="a3"/>
              <w:spacing w:before="240" w:after="240" w:line="360" w:lineRule="auto"/>
              <w:ind w:left="-108" w:right="-3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940" w:type="dxa"/>
          </w:tcPr>
          <w:p w:rsidR="00B932C2" w:rsidRPr="008302EC" w:rsidRDefault="009F46D8" w:rsidP="00B932C2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лабораторных опытов с кислотами, щелочами, солями; выбор темы самостоятельного наблюдения длительного эксперимента с веществами.</w:t>
            </w:r>
          </w:p>
        </w:tc>
        <w:tc>
          <w:tcPr>
            <w:tcW w:w="2835" w:type="dxa"/>
          </w:tcPr>
          <w:p w:rsidR="00B932C2" w:rsidRPr="008302EC" w:rsidRDefault="009F46D8" w:rsidP="00F43894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фиксации наблюдений</w:t>
            </w:r>
          </w:p>
        </w:tc>
      </w:tr>
      <w:tr w:rsidR="00740DF9" w:rsidRPr="008302EC" w:rsidTr="009F46D8">
        <w:tc>
          <w:tcPr>
            <w:tcW w:w="956" w:type="dxa"/>
          </w:tcPr>
          <w:p w:rsidR="00740DF9" w:rsidRPr="008302EC" w:rsidRDefault="009F46D8" w:rsidP="009F46D8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40DF9" w:rsidRPr="008302EC" w:rsidRDefault="009F46D8" w:rsidP="00851D7A">
            <w:pPr>
              <w:pStyle w:val="a3"/>
              <w:spacing w:before="240" w:after="240" w:line="360" w:lineRule="auto"/>
              <w:ind w:left="203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Предъявление результатов наблюдений</w:t>
            </w:r>
          </w:p>
        </w:tc>
        <w:tc>
          <w:tcPr>
            <w:tcW w:w="1134" w:type="dxa"/>
          </w:tcPr>
          <w:p w:rsidR="00740DF9" w:rsidRPr="008302EC" w:rsidRDefault="009F46D8" w:rsidP="00B932C2">
            <w:pPr>
              <w:pStyle w:val="a3"/>
              <w:spacing w:before="240" w:after="240" w:line="360" w:lineRule="auto"/>
              <w:ind w:left="0" w:right="-3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740DF9" w:rsidRPr="008302EC" w:rsidRDefault="009F46D8" w:rsidP="00BC6F31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оценивание умения наблюдать</w:t>
            </w:r>
          </w:p>
        </w:tc>
        <w:tc>
          <w:tcPr>
            <w:tcW w:w="2835" w:type="dxa"/>
          </w:tcPr>
          <w:p w:rsidR="00AC2340" w:rsidRPr="008302EC" w:rsidRDefault="009F46D8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как </w:t>
            </w:r>
            <w:r w:rsidR="00341D05">
              <w:rPr>
                <w:rFonts w:ascii="Times New Roman" w:hAnsi="Times New Roman"/>
                <w:sz w:val="28"/>
                <w:szCs w:val="28"/>
              </w:rPr>
              <w:t xml:space="preserve">учебно-исследовательское </w:t>
            </w:r>
            <w:r w:rsidR="00341D05">
              <w:rPr>
                <w:rFonts w:ascii="Times New Roman" w:hAnsi="Times New Roman"/>
                <w:sz w:val="28"/>
                <w:szCs w:val="28"/>
              </w:rPr>
              <w:lastRenderedPageBreak/>
              <w:t>умение</w:t>
            </w:r>
          </w:p>
        </w:tc>
      </w:tr>
    </w:tbl>
    <w:p w:rsidR="00CD2998" w:rsidRPr="008302EC" w:rsidRDefault="00CD2998" w:rsidP="00CD2998">
      <w:pPr>
        <w:pStyle w:val="a3"/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</w:p>
    <w:p w:rsidR="00CD2998" w:rsidRPr="008302EC" w:rsidRDefault="00CD2998" w:rsidP="00056C76">
      <w:pPr>
        <w:pStyle w:val="a3"/>
        <w:spacing w:before="240" w:after="240" w:line="360" w:lineRule="auto"/>
        <w:ind w:left="-284" w:hanging="76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8302EC">
        <w:rPr>
          <w:rFonts w:ascii="Times New Roman" w:hAnsi="Times New Roman"/>
          <w:sz w:val="28"/>
          <w:szCs w:val="28"/>
        </w:rPr>
        <w:t>Материалы для реализации программы (учебны</w:t>
      </w:r>
      <w:r w:rsidR="00740DF9" w:rsidRPr="008302EC">
        <w:rPr>
          <w:rFonts w:ascii="Times New Roman" w:hAnsi="Times New Roman"/>
          <w:sz w:val="28"/>
          <w:szCs w:val="28"/>
        </w:rPr>
        <w:t xml:space="preserve">е, дидактические, методические): </w:t>
      </w:r>
      <w:r w:rsidR="00341D05">
        <w:rPr>
          <w:rFonts w:ascii="Times New Roman" w:hAnsi="Times New Roman"/>
          <w:sz w:val="28"/>
          <w:szCs w:val="28"/>
        </w:rPr>
        <w:t>инструкция по ТБ в кабинете химии, описание проводимых химических опытов,  информация – презентация о научном  методе-наблюдение, бланки с критериями при оценивании  умения наблюдать.</w:t>
      </w:r>
      <w:proofErr w:type="gramEnd"/>
    </w:p>
    <w:p w:rsidR="00CD2998" w:rsidRDefault="00CD2998" w:rsidP="00056C76">
      <w:pPr>
        <w:pStyle w:val="a3"/>
        <w:numPr>
          <w:ilvl w:val="1"/>
          <w:numId w:val="2"/>
        </w:numPr>
        <w:tabs>
          <w:tab w:val="clear" w:pos="1485"/>
          <w:tab w:val="num" w:pos="0"/>
        </w:tabs>
        <w:spacing w:before="240" w:after="240" w:line="360" w:lineRule="auto"/>
        <w:ind w:left="-284" w:hanging="76"/>
        <w:jc w:val="both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 xml:space="preserve"> Необходимое ресурсное о</w:t>
      </w:r>
      <w:r w:rsidR="00740DF9" w:rsidRPr="008302EC">
        <w:rPr>
          <w:rFonts w:ascii="Times New Roman" w:hAnsi="Times New Roman"/>
          <w:sz w:val="28"/>
          <w:szCs w:val="28"/>
        </w:rPr>
        <w:t xml:space="preserve">беспечение реализации программы </w:t>
      </w:r>
      <w:r w:rsidR="00341D05">
        <w:rPr>
          <w:rFonts w:ascii="Times New Roman" w:hAnsi="Times New Roman"/>
          <w:sz w:val="28"/>
          <w:szCs w:val="28"/>
        </w:rPr>
        <w:t>– кабинет химии, реактивы и лабораторное оборудование для проведения химических экспериментов</w:t>
      </w:r>
      <w:proofErr w:type="gramStart"/>
      <w:r w:rsidR="00FB169F" w:rsidRPr="008302E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1D05" w:rsidRDefault="00341D05" w:rsidP="00341D05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D05" w:rsidRDefault="00341D05" w:rsidP="00341D05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D05" w:rsidRDefault="00341D05" w:rsidP="00341D05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D05" w:rsidRPr="00341D05" w:rsidRDefault="00341D05" w:rsidP="00341D05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09AA" w:rsidRPr="008302EC" w:rsidRDefault="00583A7A" w:rsidP="009B09AA">
      <w:pPr>
        <w:spacing w:before="240" w:after="240" w:line="360" w:lineRule="auto"/>
        <w:ind w:left="-900" w:firstLine="540"/>
        <w:jc w:val="right"/>
        <w:rPr>
          <w:rFonts w:ascii="Times New Roman" w:hAnsi="Times New Roman"/>
          <w:sz w:val="28"/>
          <w:szCs w:val="28"/>
        </w:rPr>
      </w:pPr>
      <w:r w:rsidRPr="008302EC">
        <w:rPr>
          <w:rFonts w:ascii="Times New Roman" w:hAnsi="Times New Roman"/>
          <w:sz w:val="28"/>
          <w:szCs w:val="28"/>
        </w:rPr>
        <w:t>П</w:t>
      </w:r>
      <w:r w:rsidR="00084299" w:rsidRPr="008302EC">
        <w:rPr>
          <w:rFonts w:ascii="Times New Roman" w:hAnsi="Times New Roman"/>
          <w:sz w:val="28"/>
          <w:szCs w:val="28"/>
        </w:rPr>
        <w:t xml:space="preserve">РИЛОЖЕНИЕ </w:t>
      </w:r>
      <w:r w:rsidRPr="008302EC">
        <w:rPr>
          <w:rFonts w:ascii="Times New Roman" w:hAnsi="Times New Roman"/>
          <w:sz w:val="28"/>
          <w:szCs w:val="28"/>
        </w:rPr>
        <w:t xml:space="preserve">№1  </w:t>
      </w:r>
    </w:p>
    <w:p w:rsidR="008302EC" w:rsidRPr="008302EC" w:rsidRDefault="008302EC" w:rsidP="008302EC">
      <w:pPr>
        <w:jc w:val="center"/>
        <w:rPr>
          <w:rFonts w:ascii="Times New Roman" w:hAnsi="Times New Roman"/>
          <w:b/>
          <w:sz w:val="28"/>
        </w:rPr>
      </w:pPr>
      <w:r w:rsidRPr="008302EC">
        <w:rPr>
          <w:rFonts w:ascii="Times New Roman" w:hAnsi="Times New Roman"/>
          <w:b/>
          <w:sz w:val="28"/>
        </w:rPr>
        <w:t>Критерии умения  фиксации и  обработки  результатов наблюдений,</w:t>
      </w:r>
    </w:p>
    <w:p w:rsidR="008302EC" w:rsidRPr="008302EC" w:rsidRDefault="008302EC" w:rsidP="008302EC">
      <w:pPr>
        <w:rPr>
          <w:rFonts w:ascii="Times New Roman" w:hAnsi="Times New Roman"/>
          <w:i/>
        </w:rPr>
      </w:pPr>
      <w:r w:rsidRPr="008302EC">
        <w:rPr>
          <w:rFonts w:ascii="Times New Roman" w:hAnsi="Times New Roman"/>
          <w:i/>
        </w:rPr>
        <w:t>в т.ч. сравнения,  анализа результатов наблюдений, умения делать выводы по результатам наблюдений</w:t>
      </w:r>
    </w:p>
    <w:tbl>
      <w:tblPr>
        <w:tblStyle w:val="a4"/>
        <w:tblW w:w="10315" w:type="dxa"/>
        <w:tblLook w:val="04A0"/>
      </w:tblPr>
      <w:tblGrid>
        <w:gridCol w:w="959"/>
        <w:gridCol w:w="3827"/>
        <w:gridCol w:w="4253"/>
        <w:gridCol w:w="1276"/>
      </w:tblGrid>
      <w:tr w:rsidR="008302EC" w:rsidRPr="008302EC" w:rsidTr="00E3418D">
        <w:tc>
          <w:tcPr>
            <w:tcW w:w="959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w="3827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Критерии</w:t>
            </w:r>
          </w:p>
        </w:tc>
        <w:tc>
          <w:tcPr>
            <w:tcW w:w="4253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1276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баллы</w:t>
            </w:r>
          </w:p>
        </w:tc>
      </w:tr>
      <w:tr w:rsidR="008302EC" w:rsidRPr="008302EC" w:rsidTr="00E3418D">
        <w:tc>
          <w:tcPr>
            <w:tcW w:w="959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Формулировка  цели наблюдений.</w:t>
            </w:r>
          </w:p>
        </w:tc>
        <w:tc>
          <w:tcPr>
            <w:tcW w:w="4253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Цель не сформулирована</w:t>
            </w:r>
          </w:p>
          <w:p w:rsidR="008302EC" w:rsidRPr="008302EC" w:rsidRDefault="008302EC" w:rsidP="00E3418D">
            <w:pPr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Цель сформулирована не точно, фразы путаются</w:t>
            </w:r>
          </w:p>
          <w:p w:rsidR="008302EC" w:rsidRPr="008302EC" w:rsidRDefault="008302EC" w:rsidP="00E3418D">
            <w:pPr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Цель сформулирована понятно, лаконично, четко</w:t>
            </w:r>
          </w:p>
        </w:tc>
        <w:tc>
          <w:tcPr>
            <w:tcW w:w="1276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0</w:t>
            </w:r>
          </w:p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3</w:t>
            </w:r>
          </w:p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</w:p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5</w:t>
            </w:r>
          </w:p>
        </w:tc>
      </w:tr>
      <w:tr w:rsidR="00FC06BD" w:rsidRPr="008302EC" w:rsidTr="00914E96">
        <w:tc>
          <w:tcPr>
            <w:tcW w:w="9039" w:type="dxa"/>
            <w:gridSpan w:val="3"/>
          </w:tcPr>
          <w:p w:rsidR="00FC06BD" w:rsidRPr="008302EC" w:rsidRDefault="00FC06BD" w:rsidP="00E3418D">
            <w:pPr>
              <w:rPr>
                <w:rFonts w:ascii="Times New Roman" w:hAnsi="Times New Roman"/>
                <w:b/>
                <w:sz w:val="24"/>
              </w:rPr>
            </w:pPr>
            <w:r w:rsidRPr="008302EC">
              <w:rPr>
                <w:rFonts w:ascii="Times New Roman" w:hAnsi="Times New Roman"/>
                <w:b/>
                <w:sz w:val="24"/>
              </w:rPr>
              <w:t>Максимальное число баллов по критерию</w:t>
            </w:r>
          </w:p>
        </w:tc>
        <w:tc>
          <w:tcPr>
            <w:tcW w:w="1276" w:type="dxa"/>
          </w:tcPr>
          <w:p w:rsidR="00FC06BD" w:rsidRPr="008302EC" w:rsidRDefault="00FC06BD" w:rsidP="00E341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302EC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8302EC" w:rsidRPr="008302EC" w:rsidTr="00E3418D">
        <w:tc>
          <w:tcPr>
            <w:tcW w:w="959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 xml:space="preserve">Отражение  наблюдений  в каком </w:t>
            </w:r>
            <w:proofErr w:type="gramStart"/>
            <w:r w:rsidR="002D2286">
              <w:rPr>
                <w:rFonts w:ascii="Times New Roman" w:hAnsi="Times New Roman"/>
                <w:sz w:val="28"/>
              </w:rPr>
              <w:t>-</w:t>
            </w:r>
            <w:r w:rsidRPr="008302EC">
              <w:rPr>
                <w:rFonts w:ascii="Times New Roman" w:hAnsi="Times New Roman"/>
                <w:sz w:val="28"/>
              </w:rPr>
              <w:t>л</w:t>
            </w:r>
            <w:proofErr w:type="gramEnd"/>
            <w:r w:rsidRPr="008302EC">
              <w:rPr>
                <w:rFonts w:ascii="Times New Roman" w:hAnsi="Times New Roman"/>
                <w:sz w:val="28"/>
              </w:rPr>
              <w:t>ибо    виде</w:t>
            </w:r>
            <w:r w:rsidR="002D2286">
              <w:rPr>
                <w:rFonts w:ascii="Times New Roman" w:hAnsi="Times New Roman"/>
                <w:sz w:val="28"/>
              </w:rPr>
              <w:t xml:space="preserve">: </w:t>
            </w:r>
            <w:r w:rsidRPr="008302EC">
              <w:rPr>
                <w:rFonts w:ascii="Times New Roman" w:hAnsi="Times New Roman"/>
                <w:sz w:val="28"/>
              </w:rPr>
              <w:t xml:space="preserve">   записей</w:t>
            </w:r>
            <w:r w:rsidR="002D2286">
              <w:rPr>
                <w:rFonts w:ascii="Times New Roman" w:hAnsi="Times New Roman"/>
                <w:sz w:val="28"/>
              </w:rPr>
              <w:t>, фото и т.п.</w:t>
            </w:r>
          </w:p>
        </w:tc>
        <w:tc>
          <w:tcPr>
            <w:tcW w:w="4253" w:type="dxa"/>
          </w:tcPr>
          <w:p w:rsidR="008302EC" w:rsidRDefault="008302EC" w:rsidP="008302E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Названы объекты наблюдений;</w:t>
            </w:r>
          </w:p>
          <w:p w:rsidR="008302EC" w:rsidRPr="008302EC" w:rsidRDefault="008302EC" w:rsidP="008302E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02EC" w:rsidRDefault="008302EC" w:rsidP="008302E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Отмечены начальные позиции;</w:t>
            </w:r>
          </w:p>
          <w:p w:rsidR="008302EC" w:rsidRPr="008302EC" w:rsidRDefault="008302EC" w:rsidP="008302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02EC" w:rsidRDefault="008302EC" w:rsidP="0002100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Зафиксированы даты наблюдений</w:t>
            </w:r>
            <w:r w:rsidR="002D2286">
              <w:rPr>
                <w:rFonts w:ascii="Times New Roman" w:hAnsi="Times New Roman"/>
                <w:sz w:val="24"/>
              </w:rPr>
              <w:t xml:space="preserve"> единожды</w:t>
            </w:r>
          </w:p>
          <w:p w:rsidR="002D2286" w:rsidRDefault="002D2286" w:rsidP="002D228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дважды;</w:t>
            </w:r>
          </w:p>
          <w:p w:rsidR="002D2286" w:rsidRPr="002D2286" w:rsidRDefault="002D2286" w:rsidP="002D228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2-х </w:t>
            </w:r>
          </w:p>
          <w:p w:rsidR="008302EC" w:rsidRDefault="008302EC" w:rsidP="002D228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Записаны  происходящие изменения или их отсутствие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8302EC" w:rsidRDefault="002D2286" w:rsidP="002D22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8302EC">
              <w:rPr>
                <w:rFonts w:ascii="Times New Roman" w:hAnsi="Times New Roman"/>
                <w:sz w:val="24"/>
              </w:rPr>
              <w:t>дин раз –</w:t>
            </w:r>
          </w:p>
          <w:p w:rsidR="002D2286" w:rsidRDefault="002D2286" w:rsidP="002D22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два-три раза</w:t>
            </w:r>
          </w:p>
          <w:p w:rsidR="002D2286" w:rsidRPr="00FC06BD" w:rsidRDefault="002D2286" w:rsidP="002D22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3х раз</w:t>
            </w:r>
          </w:p>
        </w:tc>
        <w:tc>
          <w:tcPr>
            <w:tcW w:w="1276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lastRenderedPageBreak/>
              <w:t>5</w:t>
            </w:r>
          </w:p>
          <w:p w:rsidR="008302EC" w:rsidRDefault="008302EC" w:rsidP="00E3418D">
            <w:pPr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5</w:t>
            </w:r>
          </w:p>
          <w:p w:rsidR="002D2286" w:rsidRDefault="002D2286" w:rsidP="00E341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D2286" w:rsidRDefault="002D2286" w:rsidP="00E341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2D2286" w:rsidRDefault="002D2286" w:rsidP="00E341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</w:t>
            </w:r>
          </w:p>
          <w:p w:rsidR="002D2286" w:rsidRDefault="002D2286" w:rsidP="00E341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D2286" w:rsidRDefault="002D2286" w:rsidP="00E341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:rsidR="008302EC" w:rsidRPr="008302EC" w:rsidRDefault="002D2286" w:rsidP="00E341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</w:t>
            </w:r>
          </w:p>
        </w:tc>
      </w:tr>
      <w:tr w:rsidR="00FC06BD" w:rsidRPr="008302EC" w:rsidTr="005178BC">
        <w:tc>
          <w:tcPr>
            <w:tcW w:w="9039" w:type="dxa"/>
            <w:gridSpan w:val="3"/>
          </w:tcPr>
          <w:p w:rsidR="00FC06BD" w:rsidRPr="008302EC" w:rsidRDefault="00FC06BD" w:rsidP="00E3418D">
            <w:pPr>
              <w:rPr>
                <w:rFonts w:ascii="Times New Roman" w:hAnsi="Times New Roman"/>
                <w:b/>
                <w:sz w:val="24"/>
              </w:rPr>
            </w:pPr>
            <w:r w:rsidRPr="008302EC">
              <w:rPr>
                <w:rFonts w:ascii="Times New Roman" w:hAnsi="Times New Roman"/>
                <w:b/>
                <w:sz w:val="24"/>
              </w:rPr>
              <w:lastRenderedPageBreak/>
              <w:t>Максимальное число баллов по критерию</w:t>
            </w:r>
          </w:p>
        </w:tc>
        <w:tc>
          <w:tcPr>
            <w:tcW w:w="1276" w:type="dxa"/>
          </w:tcPr>
          <w:p w:rsidR="00FC06BD" w:rsidRPr="008302EC" w:rsidRDefault="00FC06BD" w:rsidP="00E341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302EC"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8302EC" w:rsidRPr="008302EC" w:rsidTr="00E3418D">
        <w:tc>
          <w:tcPr>
            <w:tcW w:w="959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Вывод  по результатам  наблюдений.</w:t>
            </w:r>
          </w:p>
        </w:tc>
        <w:tc>
          <w:tcPr>
            <w:tcW w:w="4253" w:type="dxa"/>
          </w:tcPr>
          <w:p w:rsidR="008302EC" w:rsidRPr="008302EC" w:rsidRDefault="008302EC" w:rsidP="008302E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2EC">
              <w:rPr>
                <w:rFonts w:ascii="Times New Roman" w:hAnsi="Times New Roman"/>
                <w:sz w:val="24"/>
              </w:rPr>
              <w:t>Вывод сделан, но не в соответствии с  поставленной целью и результатами  наблюдений;</w:t>
            </w:r>
          </w:p>
          <w:p w:rsidR="008302EC" w:rsidRPr="008302EC" w:rsidRDefault="008302EC" w:rsidP="008302E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4"/>
              </w:rPr>
              <w:t>Вывод в соответствии с поставленной целью и результатами наблюдений</w:t>
            </w:r>
          </w:p>
          <w:p w:rsidR="008302EC" w:rsidRPr="008302EC" w:rsidRDefault="008302EC" w:rsidP="008302E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4"/>
              </w:rPr>
              <w:t>Вывод не сделан</w:t>
            </w:r>
          </w:p>
        </w:tc>
        <w:tc>
          <w:tcPr>
            <w:tcW w:w="1276" w:type="dxa"/>
          </w:tcPr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3</w:t>
            </w:r>
          </w:p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</w:p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5</w:t>
            </w:r>
          </w:p>
          <w:p w:rsidR="00FC06BD" w:rsidRDefault="00FC06BD" w:rsidP="00E3418D">
            <w:pPr>
              <w:rPr>
                <w:rFonts w:ascii="Times New Roman" w:hAnsi="Times New Roman"/>
                <w:sz w:val="28"/>
              </w:rPr>
            </w:pPr>
          </w:p>
          <w:p w:rsidR="008302EC" w:rsidRPr="008302EC" w:rsidRDefault="008302EC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C06BD" w:rsidRPr="008302EC" w:rsidTr="001B70E4">
        <w:tc>
          <w:tcPr>
            <w:tcW w:w="9039" w:type="dxa"/>
            <w:gridSpan w:val="3"/>
          </w:tcPr>
          <w:p w:rsidR="00FC06BD" w:rsidRPr="008302EC" w:rsidRDefault="00FC06BD" w:rsidP="00E3418D">
            <w:pPr>
              <w:rPr>
                <w:rFonts w:ascii="Times New Roman" w:hAnsi="Times New Roman"/>
                <w:b/>
                <w:sz w:val="24"/>
              </w:rPr>
            </w:pPr>
            <w:r w:rsidRPr="008302EC">
              <w:rPr>
                <w:rFonts w:ascii="Times New Roman" w:hAnsi="Times New Roman"/>
                <w:b/>
                <w:sz w:val="24"/>
              </w:rPr>
              <w:t>Максимальное число баллов по критерию</w:t>
            </w:r>
          </w:p>
        </w:tc>
        <w:tc>
          <w:tcPr>
            <w:tcW w:w="1276" w:type="dxa"/>
          </w:tcPr>
          <w:p w:rsidR="00FC06BD" w:rsidRPr="008302EC" w:rsidRDefault="00FC06BD" w:rsidP="00E341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302EC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FC06BD" w:rsidRPr="008302EC" w:rsidTr="00ED3A79">
        <w:tc>
          <w:tcPr>
            <w:tcW w:w="4786" w:type="dxa"/>
            <w:gridSpan w:val="2"/>
          </w:tcPr>
          <w:p w:rsidR="00FC06BD" w:rsidRPr="008302EC" w:rsidRDefault="00FC06BD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Всего  баллов</w:t>
            </w:r>
          </w:p>
        </w:tc>
        <w:tc>
          <w:tcPr>
            <w:tcW w:w="4253" w:type="dxa"/>
          </w:tcPr>
          <w:p w:rsidR="00FC06BD" w:rsidRPr="008302EC" w:rsidRDefault="00FC06BD" w:rsidP="00E3418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FC06BD" w:rsidRPr="008302EC" w:rsidRDefault="00FC06BD" w:rsidP="00E3418D">
            <w:pPr>
              <w:rPr>
                <w:rFonts w:ascii="Times New Roman" w:hAnsi="Times New Roman"/>
                <w:sz w:val="28"/>
              </w:rPr>
            </w:pPr>
            <w:r w:rsidRPr="008302EC">
              <w:rPr>
                <w:rFonts w:ascii="Times New Roman" w:hAnsi="Times New Roman"/>
                <w:sz w:val="28"/>
              </w:rPr>
              <w:t>0 - 30</w:t>
            </w:r>
          </w:p>
        </w:tc>
      </w:tr>
    </w:tbl>
    <w:p w:rsidR="009B09AA" w:rsidRPr="008302EC" w:rsidRDefault="009B09AA" w:rsidP="00F43894">
      <w:pPr>
        <w:rPr>
          <w:rFonts w:ascii="Times New Roman" w:hAnsi="Times New Roman"/>
        </w:rPr>
      </w:pPr>
    </w:p>
    <w:p w:rsidR="009B09AA" w:rsidRPr="008302EC" w:rsidRDefault="009B09AA" w:rsidP="009B09AA">
      <w:pPr>
        <w:jc w:val="right"/>
        <w:rPr>
          <w:rFonts w:ascii="Times New Roman" w:hAnsi="Times New Roman"/>
        </w:rPr>
      </w:pPr>
    </w:p>
    <w:p w:rsidR="009B09AA" w:rsidRPr="008302EC" w:rsidRDefault="009B09AA" w:rsidP="00F43894">
      <w:pPr>
        <w:rPr>
          <w:rFonts w:ascii="Times New Roman" w:hAnsi="Times New Roman"/>
          <w:sz w:val="14"/>
        </w:rPr>
      </w:pPr>
    </w:p>
    <w:sectPr w:rsidR="009B09AA" w:rsidRPr="008302EC" w:rsidSect="009B09AA">
      <w:pgSz w:w="11906" w:h="16838"/>
      <w:pgMar w:top="340" w:right="454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689"/>
    <w:multiLevelType w:val="hybridMultilevel"/>
    <w:tmpl w:val="FCD2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93625"/>
    <w:multiLevelType w:val="hybridMultilevel"/>
    <w:tmpl w:val="DBE4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6BC8"/>
    <w:multiLevelType w:val="hybridMultilevel"/>
    <w:tmpl w:val="5D6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148D8"/>
    <w:multiLevelType w:val="hybridMultilevel"/>
    <w:tmpl w:val="A8880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502F78"/>
    <w:multiLevelType w:val="hybridMultilevel"/>
    <w:tmpl w:val="261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B26402"/>
    <w:multiLevelType w:val="hybridMultilevel"/>
    <w:tmpl w:val="942E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A790F"/>
    <w:multiLevelType w:val="hybridMultilevel"/>
    <w:tmpl w:val="5D3C5B46"/>
    <w:lvl w:ilvl="0" w:tplc="1D4C47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B2AC2"/>
    <w:multiLevelType w:val="hybridMultilevel"/>
    <w:tmpl w:val="B002ACB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F0528"/>
    <w:multiLevelType w:val="hybridMultilevel"/>
    <w:tmpl w:val="D9EE1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D324F"/>
    <w:multiLevelType w:val="hybridMultilevel"/>
    <w:tmpl w:val="4CB2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FB12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126110"/>
    <w:multiLevelType w:val="hybridMultilevel"/>
    <w:tmpl w:val="C58AF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E26290"/>
    <w:multiLevelType w:val="hybridMultilevel"/>
    <w:tmpl w:val="FF561666"/>
    <w:lvl w:ilvl="0" w:tplc="869230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91A5B"/>
    <w:multiLevelType w:val="hybridMultilevel"/>
    <w:tmpl w:val="8FE0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B2DC1"/>
    <w:multiLevelType w:val="hybridMultilevel"/>
    <w:tmpl w:val="F7CABE78"/>
    <w:lvl w:ilvl="0" w:tplc="432C3A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A3121"/>
    <w:multiLevelType w:val="hybridMultilevel"/>
    <w:tmpl w:val="141241EE"/>
    <w:lvl w:ilvl="0" w:tplc="5B507796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38EE"/>
    <w:rsid w:val="00056C76"/>
    <w:rsid w:val="00084299"/>
    <w:rsid w:val="0014528C"/>
    <w:rsid w:val="001816F6"/>
    <w:rsid w:val="00243D7D"/>
    <w:rsid w:val="00252814"/>
    <w:rsid w:val="002D2286"/>
    <w:rsid w:val="00341D05"/>
    <w:rsid w:val="00397F56"/>
    <w:rsid w:val="003C6D82"/>
    <w:rsid w:val="00406A87"/>
    <w:rsid w:val="00420CB3"/>
    <w:rsid w:val="00473A81"/>
    <w:rsid w:val="00572656"/>
    <w:rsid w:val="00582EC4"/>
    <w:rsid w:val="00583A7A"/>
    <w:rsid w:val="00603482"/>
    <w:rsid w:val="00606E1A"/>
    <w:rsid w:val="00646B7D"/>
    <w:rsid w:val="00740DF9"/>
    <w:rsid w:val="00742A7C"/>
    <w:rsid w:val="00763EAD"/>
    <w:rsid w:val="008302EC"/>
    <w:rsid w:val="00866DDF"/>
    <w:rsid w:val="00875DD6"/>
    <w:rsid w:val="00921807"/>
    <w:rsid w:val="009B09AA"/>
    <w:rsid w:val="009F46D8"/>
    <w:rsid w:val="00A223B7"/>
    <w:rsid w:val="00A454C5"/>
    <w:rsid w:val="00A77BA2"/>
    <w:rsid w:val="00AC2340"/>
    <w:rsid w:val="00AF6521"/>
    <w:rsid w:val="00B766D3"/>
    <w:rsid w:val="00B932C2"/>
    <w:rsid w:val="00BC6F31"/>
    <w:rsid w:val="00BF5B14"/>
    <w:rsid w:val="00CD2998"/>
    <w:rsid w:val="00D30E92"/>
    <w:rsid w:val="00D31AE4"/>
    <w:rsid w:val="00D80A6F"/>
    <w:rsid w:val="00DA2C7A"/>
    <w:rsid w:val="00E60BB1"/>
    <w:rsid w:val="00E72C6C"/>
    <w:rsid w:val="00F43894"/>
    <w:rsid w:val="00F6283C"/>
    <w:rsid w:val="00FB169F"/>
    <w:rsid w:val="00FC06BD"/>
    <w:rsid w:val="00FD773E"/>
    <w:rsid w:val="00FE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98"/>
    <w:pPr>
      <w:ind w:left="720"/>
      <w:contextualSpacing/>
    </w:pPr>
  </w:style>
  <w:style w:type="table" w:styleId="a4">
    <w:name w:val="Table Grid"/>
    <w:basedOn w:val="a1"/>
    <w:uiPriority w:val="59"/>
    <w:rsid w:val="005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3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2015-09-30T15:53:00Z</cp:lastPrinted>
  <dcterms:created xsi:type="dcterms:W3CDTF">2015-09-26T10:45:00Z</dcterms:created>
  <dcterms:modified xsi:type="dcterms:W3CDTF">2016-07-26T09:49:00Z</dcterms:modified>
</cp:coreProperties>
</file>